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C1F90" w:rsidRDefault="002A7C67">
      <w:pPr>
        <w:jc w:val="center"/>
      </w:pPr>
      <w:r>
        <w:t>Hinckley Public Library District</w:t>
      </w:r>
    </w:p>
    <w:p w14:paraId="00000002" w14:textId="77777777" w:rsidR="00AC1F90" w:rsidRDefault="002A7C67">
      <w:pPr>
        <w:jc w:val="center"/>
      </w:pPr>
      <w:r>
        <w:t>Board of Trustees Meeting Minutes</w:t>
      </w:r>
      <w:r>
        <w:br/>
        <w:t>October 12, 2020</w:t>
      </w:r>
    </w:p>
    <w:p w14:paraId="00000004" w14:textId="7C343372" w:rsidR="00AC1F90" w:rsidRDefault="00AC1F90"/>
    <w:p w14:paraId="00000005" w14:textId="77777777" w:rsidR="00AC1F90" w:rsidRDefault="002A7C67">
      <w:pPr>
        <w:ind w:left="720"/>
      </w:pPr>
      <w:r>
        <w:t xml:space="preserve">At 7:04 pm, Karen </w:t>
      </w:r>
      <w:proofErr w:type="spellStart"/>
      <w:r>
        <w:t>Yaggie</w:t>
      </w:r>
      <w:proofErr w:type="spellEnd"/>
      <w:r>
        <w:t xml:space="preserve"> called the meeting to order. Kari </w:t>
      </w:r>
      <w:proofErr w:type="spellStart"/>
      <w:r>
        <w:t>McMurtrie</w:t>
      </w:r>
      <w:proofErr w:type="spellEnd"/>
      <w:r>
        <w:t xml:space="preserve">, Amie Carey, Arlen </w:t>
      </w:r>
      <w:proofErr w:type="spellStart"/>
      <w:r>
        <w:t>Carls</w:t>
      </w:r>
      <w:proofErr w:type="spellEnd"/>
      <w:r>
        <w:t xml:space="preserve">, Carol Kohler, Fran </w:t>
      </w:r>
      <w:proofErr w:type="spellStart"/>
      <w:r>
        <w:t>Kriesch</w:t>
      </w:r>
      <w:proofErr w:type="spellEnd"/>
      <w:r>
        <w:t>, and Tom Lang were present.</w:t>
      </w:r>
      <w:r>
        <w:br/>
      </w:r>
    </w:p>
    <w:p w14:paraId="00000006" w14:textId="77777777" w:rsidR="00AC1F90" w:rsidRDefault="002A7C67">
      <w:r>
        <w:t>Approval of Minutes</w:t>
      </w:r>
    </w:p>
    <w:p w14:paraId="00000007" w14:textId="77777777" w:rsidR="00AC1F90" w:rsidRDefault="00AC1F90">
      <w:pPr>
        <w:ind w:left="720"/>
      </w:pPr>
    </w:p>
    <w:p w14:paraId="00000008" w14:textId="77777777" w:rsidR="00AC1F90" w:rsidRDefault="002A7C67">
      <w:pPr>
        <w:ind w:left="720"/>
      </w:pPr>
      <w:r>
        <w:t xml:space="preserve">The minutes from the September 14, 2020 meeting were approved as presented. </w:t>
      </w:r>
    </w:p>
    <w:p w14:paraId="00000009" w14:textId="77777777" w:rsidR="00AC1F90" w:rsidRDefault="00AC1F90"/>
    <w:p w14:paraId="0000000A" w14:textId="77777777" w:rsidR="00AC1F90" w:rsidRDefault="002A7C67">
      <w:r>
        <w:t>Comments from the Public</w:t>
      </w:r>
    </w:p>
    <w:p w14:paraId="0000000B" w14:textId="77777777" w:rsidR="00AC1F90" w:rsidRDefault="00AC1F90"/>
    <w:p w14:paraId="0000000C" w14:textId="77777777" w:rsidR="00AC1F90" w:rsidRDefault="002A7C67">
      <w:pPr>
        <w:ind w:left="720"/>
      </w:pPr>
      <w:r>
        <w:t>No comments.</w:t>
      </w:r>
    </w:p>
    <w:p w14:paraId="0000000D" w14:textId="77777777" w:rsidR="00AC1F90" w:rsidRDefault="00AC1F90"/>
    <w:p w14:paraId="0000000E" w14:textId="77777777" w:rsidR="00AC1F90" w:rsidRDefault="002A7C67">
      <w:r>
        <w:t>Secretary’s Report</w:t>
      </w:r>
    </w:p>
    <w:p w14:paraId="0000000F" w14:textId="77777777" w:rsidR="00AC1F90" w:rsidRDefault="00AC1F90"/>
    <w:p w14:paraId="00000010" w14:textId="77777777" w:rsidR="00AC1F90" w:rsidRDefault="002A7C67">
      <w:pPr>
        <w:ind w:left="720"/>
      </w:pPr>
      <w:r>
        <w:t xml:space="preserve">No correspondence. </w:t>
      </w:r>
      <w:r>
        <w:br/>
      </w:r>
    </w:p>
    <w:p w14:paraId="00000011" w14:textId="77777777" w:rsidR="00AC1F90" w:rsidRDefault="002A7C67">
      <w:r>
        <w:t>Treasurer’s Report</w:t>
      </w:r>
    </w:p>
    <w:p w14:paraId="00000012" w14:textId="77777777" w:rsidR="00AC1F90" w:rsidRDefault="002A7C67">
      <w:r>
        <w:tab/>
      </w:r>
    </w:p>
    <w:p w14:paraId="00000013" w14:textId="77777777" w:rsidR="00AC1F90" w:rsidRDefault="002A7C67">
      <w:pPr>
        <w:ind w:left="720"/>
      </w:pPr>
      <w:r>
        <w:t>The totals for taxes have been written in, and the audi</w:t>
      </w:r>
      <w:r>
        <w:t>tor now has all the paperwork. She will get back to us for the December meeting. The total received for taxes was $184,840.42. The census grant check as well as the per capita grant was received. The per capita grant is for $3,502.50. Neither are yet refle</w:t>
      </w:r>
      <w:r>
        <w:t xml:space="preserve">cted in this month's reports. $1,856.78 out of the $2,000 was spent from the census grant, with the original deadline being September 30. The rest will be put as staff time to reflect the work that was done with preparations, fliers, and travel to get the </w:t>
      </w:r>
      <w:r>
        <w:t xml:space="preserve">IPads. </w:t>
      </w:r>
      <w:r>
        <w:br/>
      </w:r>
    </w:p>
    <w:p w14:paraId="00000014" w14:textId="77777777" w:rsidR="00AC1F90" w:rsidRDefault="002A7C67">
      <w:r>
        <w:t>Approval and Payment of Bills</w:t>
      </w:r>
    </w:p>
    <w:p w14:paraId="00000015" w14:textId="77777777" w:rsidR="00AC1F90" w:rsidRDefault="00AC1F90"/>
    <w:p w14:paraId="00000016" w14:textId="77777777" w:rsidR="00AC1F90" w:rsidRDefault="002A7C67">
      <w:pPr>
        <w:ind w:left="720"/>
      </w:pPr>
      <w:r>
        <w:t xml:space="preserve">A motion was made by Amie and seconded by Kari to accept the financial statements and pay the necessary bills. It passed unanimously on a roll call vote. </w:t>
      </w:r>
    </w:p>
    <w:p w14:paraId="00000017" w14:textId="77777777" w:rsidR="00AC1F90" w:rsidRDefault="00AC1F90"/>
    <w:p w14:paraId="00000018" w14:textId="77777777" w:rsidR="00AC1F90" w:rsidRDefault="002A7C67">
      <w:r>
        <w:t>Director’s Report</w:t>
      </w:r>
    </w:p>
    <w:p w14:paraId="091DBC5A" w14:textId="77777777" w:rsidR="000D4350" w:rsidRDefault="002A7C67">
      <w:pPr>
        <w:spacing w:after="120" w:line="259" w:lineRule="auto"/>
        <w:ind w:left="720" w:hanging="360"/>
      </w:pPr>
      <w:r>
        <w:t xml:space="preserve"> </w:t>
      </w:r>
      <w:r>
        <w:br/>
      </w:r>
      <w:r>
        <w:t>Rylie virtually attended a week-lo</w:t>
      </w:r>
      <w:r w:rsidR="000D4350">
        <w:t>ng online conference put on by t</w:t>
      </w:r>
      <w:r>
        <w:t>he Association of Rural and Small Libraries. There were five session choices each hour, and lasted for four hours each day. Over 2,000 attendees watched from all across the country. Rylie at</w:t>
      </w:r>
      <w:r>
        <w:t>tended sessions which included policies, homeschool programs, going fine free, community outreach, and more. All sessions were recorded and will be available through the end of the year. Rylie hopes to be able to attend the in-person conference next year i</w:t>
      </w:r>
      <w:r>
        <w:t xml:space="preserve">n Sparks, Nevada. </w:t>
      </w:r>
      <w:r>
        <w:br/>
      </w:r>
    </w:p>
    <w:p w14:paraId="00000019" w14:textId="54CF7C2C" w:rsidR="00AC1F90" w:rsidRDefault="002A7C67" w:rsidP="000D4350">
      <w:pPr>
        <w:spacing w:after="120" w:line="259" w:lineRule="auto"/>
        <w:ind w:left="720"/>
      </w:pPr>
      <w:r>
        <w:t xml:space="preserve">Tracey Sanderson, with HBR High School, worked with the DeKalb County Farm </w:t>
      </w:r>
      <w:r>
        <w:lastRenderedPageBreak/>
        <w:t>Bureau to create a program that’s now available to DeKalb County Libraries. It provides activities and supplies for a monthly ag-related kit. Tracey’s FFA student</w:t>
      </w:r>
      <w:r>
        <w:t xml:space="preserve">s pick up the supplies and assemble bags, and then drop off to our library. 50 bags were received in September and proved to be popular. Next month the bags will be about pumpkins. </w:t>
      </w:r>
      <w:r>
        <w:br/>
      </w:r>
      <w:r>
        <w:br/>
        <w:t xml:space="preserve">Dungeons &amp; Dragons Club continues to meet until early December, with 4-5 </w:t>
      </w:r>
      <w:r>
        <w:t>teens attending and enjoying it. Book club is still meeting via Zoom, with the option to attend in person</w:t>
      </w:r>
      <w:r>
        <w:t>. A community member asked for the library to put out a collection box to help with her Operation Christmas Cards proj</w:t>
      </w:r>
      <w:r>
        <w:t xml:space="preserve">ect. The Twisted </w:t>
      </w:r>
      <w:proofErr w:type="spellStart"/>
      <w:r>
        <w:t>Stitchers</w:t>
      </w:r>
      <w:proofErr w:type="spellEnd"/>
      <w:r>
        <w:t xml:space="preserve"> contributed more than 100 handmade cards. </w:t>
      </w:r>
      <w:r>
        <w:br/>
      </w:r>
      <w:r>
        <w:br/>
        <w:t xml:space="preserve">Tomorrow the library will host another homeschool meetup, and the group will be using the library’s microscope and biology slides. The </w:t>
      </w:r>
      <w:proofErr w:type="spellStart"/>
      <w:r>
        <w:t>Cricut</w:t>
      </w:r>
      <w:proofErr w:type="spellEnd"/>
      <w:r>
        <w:t xml:space="preserve"> and the portable PA system have been very p</w:t>
      </w:r>
      <w:r>
        <w:t xml:space="preserve">opular recently. </w:t>
      </w:r>
      <w:r>
        <w:br/>
      </w:r>
      <w:r>
        <w:br/>
        <w:t xml:space="preserve">In September, 135 items were checked out from </w:t>
      </w:r>
      <w:proofErr w:type="spellStart"/>
      <w:r>
        <w:t>OverDrive</w:t>
      </w:r>
      <w:proofErr w:type="spellEnd"/>
      <w:r>
        <w:t xml:space="preserve"> and 4 from </w:t>
      </w:r>
      <w:proofErr w:type="spellStart"/>
      <w:r>
        <w:t>eRead</w:t>
      </w:r>
      <w:proofErr w:type="spellEnd"/>
      <w:r>
        <w:t xml:space="preserve"> Illinois. </w:t>
      </w:r>
    </w:p>
    <w:p w14:paraId="0000001A" w14:textId="77777777" w:rsidR="00AC1F90" w:rsidRDefault="00AC1F90"/>
    <w:p w14:paraId="0000001B" w14:textId="77777777" w:rsidR="00AC1F90" w:rsidRDefault="002A7C67">
      <w:r>
        <w:t>Youth Services Report</w:t>
      </w:r>
    </w:p>
    <w:p w14:paraId="0000001C" w14:textId="77777777" w:rsidR="00AC1F90" w:rsidRDefault="002A7C67">
      <w:r>
        <w:tab/>
      </w:r>
    </w:p>
    <w:p w14:paraId="0000001D" w14:textId="72FCB185" w:rsidR="00AC1F90" w:rsidRDefault="002A7C67">
      <w:pPr>
        <w:ind w:left="720"/>
      </w:pPr>
      <w:r>
        <w:t xml:space="preserve">47 people attended September’s </w:t>
      </w:r>
      <w:proofErr w:type="spellStart"/>
      <w:r>
        <w:t>storytimes</w:t>
      </w:r>
      <w:proofErr w:type="spellEnd"/>
      <w:r>
        <w:t xml:space="preserve">. They have been continuing to meet outside with the weather cooperating. The Thursday </w:t>
      </w:r>
      <w:r>
        <w:t>before Halloween the kids will come dressed in their costumes to read some not so spooky stories with flashlights and treats. It is hoped that field trips can resume at some point, but until then everyone is using their imagination to make adventures</w:t>
      </w:r>
      <w:r>
        <w:t>.</w:t>
      </w:r>
      <w:r>
        <w:br/>
        <w:t xml:space="preserve"> </w:t>
      </w:r>
    </w:p>
    <w:p w14:paraId="0000001E" w14:textId="77777777" w:rsidR="00AC1F90" w:rsidRDefault="002A7C67">
      <w:r>
        <w:t>Library Statistics</w:t>
      </w:r>
    </w:p>
    <w:p w14:paraId="0000001F" w14:textId="77777777" w:rsidR="00AC1F90" w:rsidRDefault="002A7C67">
      <w:r>
        <w:tab/>
      </w:r>
    </w:p>
    <w:p w14:paraId="00000020" w14:textId="77E71A45" w:rsidR="00AC1F90" w:rsidRDefault="002A7C67">
      <w:pPr>
        <w:ind w:left="720"/>
      </w:pPr>
      <w:r>
        <w:t xml:space="preserve">Checkouts have increased, </w:t>
      </w:r>
      <w:r w:rsidR="000D4350">
        <w:t xml:space="preserve">as </w:t>
      </w:r>
      <w:r>
        <w:t>well as holds placed for patrons with interlibrary loans. Attendance continues to be down, but Rylie reports that people are checking out more items at once. There continues to be 3 consistent</w:t>
      </w:r>
      <w:r>
        <w:t xml:space="preserve"> patrons utilizing curbside pick-up. </w:t>
      </w:r>
    </w:p>
    <w:p w14:paraId="00000021" w14:textId="77777777" w:rsidR="00AC1F90" w:rsidRDefault="00AC1F90">
      <w:pPr>
        <w:ind w:left="720"/>
      </w:pPr>
    </w:p>
    <w:p w14:paraId="00000022" w14:textId="77777777" w:rsidR="00AC1F90" w:rsidRDefault="002A7C67">
      <w:r>
        <w:t>Friends of the Library</w:t>
      </w:r>
    </w:p>
    <w:p w14:paraId="00000023" w14:textId="77777777" w:rsidR="00AC1F90" w:rsidRDefault="00AC1F90"/>
    <w:p w14:paraId="00000024" w14:textId="77777777" w:rsidR="00AC1F90" w:rsidRDefault="002A7C67">
      <w:pPr>
        <w:ind w:left="720"/>
      </w:pPr>
      <w:r>
        <w:t xml:space="preserve">The Friends currently have $1,791.30. They had income of $25.60 from book sales and $104.91 from </w:t>
      </w:r>
      <w:proofErr w:type="spellStart"/>
      <w:r>
        <w:t>Thriftbooks</w:t>
      </w:r>
      <w:proofErr w:type="spellEnd"/>
      <w:r>
        <w:t xml:space="preserve">. They spent $117.00 on the quarterly </w:t>
      </w:r>
      <w:proofErr w:type="spellStart"/>
      <w:r>
        <w:t>eRead</w:t>
      </w:r>
      <w:proofErr w:type="spellEnd"/>
      <w:r>
        <w:t xml:space="preserve"> Illinois payment. The Friends will be man</w:t>
      </w:r>
      <w:r>
        <w:t xml:space="preserve">aging the annual Giving Tree in coordination with the food pantry again this year. </w:t>
      </w:r>
    </w:p>
    <w:p w14:paraId="00000025" w14:textId="77777777" w:rsidR="00AC1F90" w:rsidRDefault="00AC1F90">
      <w:pPr>
        <w:ind w:left="720"/>
      </w:pPr>
    </w:p>
    <w:p w14:paraId="32767DAD" w14:textId="77777777" w:rsidR="002A7C67" w:rsidRDefault="002A7C67"/>
    <w:p w14:paraId="168A9DC2" w14:textId="77777777" w:rsidR="002A7C67" w:rsidRDefault="002A7C67"/>
    <w:p w14:paraId="00000026" w14:textId="06C033A9" w:rsidR="00AC1F90" w:rsidRDefault="002A7C67">
      <w:r>
        <w:t>Unfinished Business</w:t>
      </w:r>
    </w:p>
    <w:p w14:paraId="00000027" w14:textId="77777777" w:rsidR="00AC1F90" w:rsidRDefault="002A7C67">
      <w:r>
        <w:tab/>
      </w:r>
    </w:p>
    <w:p w14:paraId="00000028" w14:textId="5648FEDC" w:rsidR="00AC1F90" w:rsidRDefault="002A7C67">
      <w:pPr>
        <w:ind w:left="720"/>
      </w:pPr>
      <w:r>
        <w:lastRenderedPageBreak/>
        <w:t xml:space="preserve">The strategic plan was tabled. </w:t>
      </w:r>
      <w:r>
        <w:br/>
      </w:r>
      <w:r>
        <w:br/>
        <w:t>The 2021 Library Board Election was discussed. Karen, Tom, and Carol are up for re-election. Paperwork has already b</w:t>
      </w:r>
      <w:r>
        <w:t xml:space="preserve">een handed out. Petitions were able to be circulated on September 22nd, with 2 signatures required. Paperwork must be filed between December 14-21. The election will be on April 6th. </w:t>
      </w:r>
      <w:r>
        <w:br/>
      </w:r>
      <w:r>
        <w:br/>
        <w:t>The board discussed the Proposal for Scheduling Community Building. The</w:t>
      </w:r>
      <w:r>
        <w:t xml:space="preserve"> final draft was submitted to Squaw Grove Township after the board reviewed and discussed edits at the last meeting. The library board hasn’t heard anything back from the township, but did formally request returned communication by December 14th. The towns</w:t>
      </w:r>
      <w:r>
        <w:t xml:space="preserve">hip gave Lori </w:t>
      </w:r>
      <w:proofErr w:type="spellStart"/>
      <w:r>
        <w:t>Eberly</w:t>
      </w:r>
      <w:proofErr w:type="spellEnd"/>
      <w:r>
        <w:t xml:space="preserve"> the letter and she was upset by it. The library board never intended to offend her personally but wanted to voice concerns as a tenant to the landlord</w:t>
      </w:r>
      <w:r w:rsidR="000D4350">
        <w:t>. The topic will be touched on again</w:t>
      </w:r>
      <w:r>
        <w:t xml:space="preserve"> at the November meeting to see if anything is heard </w:t>
      </w:r>
      <w:r>
        <w:t>back.</w:t>
      </w:r>
      <w:r>
        <w:br/>
      </w:r>
      <w:r>
        <w:br/>
        <w:t>The board discussed going fine-free. Additional research was done since last discussed. Fine free libraries support equity. Fines create barriers for some and don’t allow for a system that is equitable. Not all kids can control when they can come to</w:t>
      </w:r>
      <w:r>
        <w:t xml:space="preserve"> the library or return their books, so fines can be embarrassing and out of their control. 29% of Hinckley patrons currently owe $4,816.61 in fines. 79 of those are kids. 100 patrons owe over $5.00 and are blocked from further checkouts. 149 patron cards a</w:t>
      </w:r>
      <w:r>
        <w:t>re expired with fines attached. If fines are hanging over their heads, how likely are they to return and renew their cards? Patrons would still be held accountable for their checkouts, even with no fines. They would still have to pay for lost or damaged it</w:t>
      </w:r>
      <w:r>
        <w:t>ems. In PrairieCat the overdue notice schedule is accelerated for fine free libraries. The item is billed for its full price at 21 days. The patron’s account would be blocked from checking out additional materials but that would be lifte</w:t>
      </w:r>
      <w:r w:rsidR="000D4350">
        <w:t>d</w:t>
      </w:r>
      <w:r>
        <w:t xml:space="preserve"> when the item is </w:t>
      </w:r>
      <w:r>
        <w:t>returned. If the library went fine free, it would laminate the $0.10 and $1.00 day overdue fines. Fines could be left on specific items, such as the library of things, etc. Rylie said more people have been donating money since there’s no fines. While it ma</w:t>
      </w:r>
      <w:r>
        <w:t xml:space="preserve">y not last forever, patrons are being generous. </w:t>
      </w:r>
      <w:r>
        <w:br/>
      </w:r>
      <w:r>
        <w:br/>
        <w:t>If the board decides to go fine free, Rylie said it will involve a process of changing the policy for fines/fees, as well as working with PrairieCat for 3-5 weeks before announcing to figure out lending tim</w:t>
      </w:r>
      <w:r>
        <w:t xml:space="preserve">es and rules. </w:t>
      </w:r>
      <w:r w:rsidR="000D4350">
        <w:t xml:space="preserve">Rylie will bring the Fines and Fees Policy </w:t>
      </w:r>
      <w:r>
        <w:t>for review at the next meeting</w:t>
      </w:r>
      <w:r>
        <w:t xml:space="preserve">. </w:t>
      </w:r>
    </w:p>
    <w:p w14:paraId="00000029" w14:textId="77777777" w:rsidR="00AC1F90" w:rsidRDefault="002A7C67">
      <w:pPr>
        <w:spacing w:line="259" w:lineRule="auto"/>
      </w:pPr>
      <w:r>
        <w:br/>
        <w:t>New Business</w:t>
      </w:r>
    </w:p>
    <w:p w14:paraId="0000002A" w14:textId="77777777" w:rsidR="00AC1F90" w:rsidRDefault="002A7C67">
      <w:r>
        <w:tab/>
      </w:r>
    </w:p>
    <w:p w14:paraId="0000002B" w14:textId="428A41A3" w:rsidR="00AC1F90" w:rsidRDefault="002A7C67">
      <w:pPr>
        <w:ind w:left="720"/>
      </w:pPr>
      <w:r>
        <w:t xml:space="preserve">The board discussed the Donation of </w:t>
      </w:r>
      <w:proofErr w:type="spellStart"/>
      <w:r>
        <w:t>Marwaha</w:t>
      </w:r>
      <w:proofErr w:type="spellEnd"/>
      <w:r>
        <w:t xml:space="preserve"> Building at 142. Lincoln. Rylie said</w:t>
      </w:r>
      <w:r>
        <w:t xml:space="preserve"> that the doctor called and wanted to donate the building to the library. She spoke with him on M</w:t>
      </w:r>
      <w:r>
        <w:t>onday. The building is approximately 6,000 square feet, and would be donated as-is with all contents inside, including medical records, equipment, etc. The building was originally a furniture store.</w:t>
      </w:r>
    </w:p>
    <w:p w14:paraId="0000002C" w14:textId="77777777" w:rsidR="00AC1F90" w:rsidRDefault="00AC1F90">
      <w:pPr>
        <w:ind w:left="720"/>
      </w:pPr>
    </w:p>
    <w:p w14:paraId="0000002E" w14:textId="5A0C44C8" w:rsidR="00AC1F90" w:rsidRDefault="002A7C67" w:rsidP="002A7C67">
      <w:pPr>
        <w:ind w:left="720"/>
      </w:pPr>
      <w:r>
        <w:t xml:space="preserve">It was mentioned that the doctor </w:t>
      </w:r>
      <w:r>
        <w:t>previously tried to donate the building to the Village of Hinckley and after reviewing minutes from their meetings, it appeared that after 7 meetings, a decision couldn’t be made i</w:t>
      </w:r>
      <w:r>
        <w:t>n the timeline he required. According to minutes, the Village also had conce</w:t>
      </w:r>
      <w:r>
        <w:t xml:space="preserve">rn about if it would pass a phase one EPA study. </w:t>
      </w:r>
      <w:r>
        <w:br/>
      </w:r>
      <w:r>
        <w:br/>
        <w:t>Rylie said the library l</w:t>
      </w:r>
      <w:r>
        <w:t>awyer commented that since the building isn’t on a corner, that it would be unlikely to have ever been a gas station with any oil tanks. The library should not</w:t>
      </w:r>
      <w:r>
        <w:t xml:space="preserve"> vouch for the value of the building for the</w:t>
      </w:r>
      <w:r>
        <w:t xml:space="preserve"> charitable donation</w:t>
      </w:r>
      <w:r>
        <w:t>. I</w:t>
      </w:r>
      <w:r>
        <w:t>t was advised to have someone who knows what they are doing look over the building. Rylie mentioned the Library doesn’t pay property taxes and has funds in a special reserve account for building projects. The space would need to be looked at to map out wha</w:t>
      </w:r>
      <w:r>
        <w:t xml:space="preserve">t it could be. Rylie said that there are so many possibilities whether it be moving the library, or creating an event/community center. It could also be fixed up and sold. The board wouldn’t have to jump right in and work on it right away. </w:t>
      </w:r>
      <w:r>
        <w:br/>
      </w:r>
      <w:r>
        <w:br/>
        <w:t>Initial concer</w:t>
      </w:r>
      <w:r>
        <w:t xml:space="preserve">ns raised included the medical records and the concern of the library taking possession of them. Additional research will be done about the details of this concern, as well as possible avenues to pursue regarding quotes for destruction, and laws regarding </w:t>
      </w:r>
      <w:r>
        <w:t>doing so. This concern also includes cost to remove contents. Kari voiced large concern over medical records being in the building. She also mentioned that there are</w:t>
      </w:r>
      <w:r>
        <w:t xml:space="preserve"> requirements if there are X-Ray machines, as the state regulates them. If the board pursues </w:t>
      </w:r>
      <w:r>
        <w:t xml:space="preserve">this building, the Hinckley Historical Society would take a look for any items of interest for their museum. Rylie said that Bryce Carey </w:t>
      </w:r>
      <w:r>
        <w:t>can’t quote insurance yet, as the value of the building will need to be known. Rylie said the county</w:t>
      </w:r>
      <w:r>
        <w:t xml:space="preserve"> tax website</w:t>
      </w:r>
      <w:r>
        <w:t xml:space="preserve"> says that the building </w:t>
      </w:r>
      <w:r>
        <w:t xml:space="preserve">is under a trust. </w:t>
      </w:r>
      <w:r>
        <w:br/>
      </w:r>
      <w:r>
        <w:br/>
        <w:t>There is a possibility of receiving grants for work and renovations to be done on the building. It was wondered what the holding cost per month would be if the donation was accepted. The idea was also mentioned of possibly renting out p</w:t>
      </w:r>
      <w:r>
        <w:t xml:space="preserve">art of the space for small businesses in town that need indoor space. </w:t>
      </w:r>
      <w:r>
        <w:br/>
      </w:r>
      <w:r>
        <w:br/>
        <w:t>The board agreed that they are grateful for this possible donation and want to proceed and explore possibilities cautiously. The board wondered even if the building is free, if it’s in</w:t>
      </w:r>
      <w:r>
        <w:t xml:space="preserve"> the right location. Would there be concern about a lack of outdoor space? </w:t>
      </w:r>
      <w:r>
        <w:br/>
      </w:r>
      <w:r>
        <w:br/>
        <w:t>There is a walk-thru scheduled for this Wednesday at 2pm. An inspector who is donating their time will be there, as well as the doctor. The board agreed that an extra meeting shou</w:t>
      </w:r>
      <w:r>
        <w:t>ld be called to discuss this subject further. This meeting should be set for Monday, October 26th. Rylie mentioned an additional walk-thru of the building can be arranged.</w:t>
      </w:r>
      <w:bookmarkStart w:id="0" w:name="_GoBack"/>
      <w:bookmarkEnd w:id="0"/>
    </w:p>
    <w:p w14:paraId="0000002F" w14:textId="77777777" w:rsidR="00AC1F90" w:rsidRDefault="002A7C67">
      <w:pPr>
        <w:spacing w:line="259" w:lineRule="auto"/>
      </w:pPr>
      <w:r>
        <w:t>Other Business</w:t>
      </w:r>
    </w:p>
    <w:p w14:paraId="00000030" w14:textId="77777777" w:rsidR="00AC1F90" w:rsidRDefault="002A7C67">
      <w:r>
        <w:lastRenderedPageBreak/>
        <w:tab/>
      </w:r>
    </w:p>
    <w:p w14:paraId="00000031" w14:textId="77777777" w:rsidR="00AC1F90" w:rsidRDefault="002A7C67">
      <w:pPr>
        <w:ind w:left="720"/>
      </w:pPr>
      <w:bookmarkStart w:id="1" w:name="_gjdgxs" w:colFirst="0" w:colLast="0"/>
      <w:bookmarkEnd w:id="1"/>
      <w:r>
        <w:t>Karen shared that the Hinckley Lions Club is hosting their Hinckle</w:t>
      </w:r>
      <w:r>
        <w:t>y Hometown Halloween on Saturday, October 31st from 2-4pm. It will take place on the Community Building Lawn. Treat bags and “</w:t>
      </w:r>
      <w:proofErr w:type="spellStart"/>
      <w:r>
        <w:t>Agtivity</w:t>
      </w:r>
      <w:proofErr w:type="spellEnd"/>
      <w:r>
        <w:t xml:space="preserve"> Kits” will be handed out, and there will be a backdrop for photos to be taken and entered into the costume contest.</w:t>
      </w:r>
    </w:p>
    <w:p w14:paraId="00000032" w14:textId="77777777" w:rsidR="00AC1F90" w:rsidRDefault="00AC1F90">
      <w:pPr>
        <w:ind w:left="720"/>
      </w:pPr>
    </w:p>
    <w:p w14:paraId="00000033" w14:textId="77777777" w:rsidR="00AC1F90" w:rsidRDefault="002A7C67">
      <w:pPr>
        <w:ind w:left="720"/>
      </w:pPr>
      <w:r>
        <w:t xml:space="preserve">At 8:42 pm, Karen </w:t>
      </w:r>
      <w:proofErr w:type="spellStart"/>
      <w:r>
        <w:t>Yaggie</w:t>
      </w:r>
      <w:proofErr w:type="spellEnd"/>
      <w:r>
        <w:t xml:space="preserve"> adjourned the meeting.</w:t>
      </w:r>
    </w:p>
    <w:sectPr w:rsidR="00AC1F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90"/>
    <w:rsid w:val="000D4350"/>
    <w:rsid w:val="002A7C67"/>
    <w:rsid w:val="00AC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8D3F"/>
  <w15:docId w15:val="{7052A188-6DD3-426F-BFFE-1A8D38FE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1491</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2020-11-04T18:46:00Z</dcterms:created>
  <dcterms:modified xsi:type="dcterms:W3CDTF">2020-11-04T18:46:00Z</dcterms:modified>
</cp:coreProperties>
</file>