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55690" w:rsidRDefault="00182B29">
      <w:pPr>
        <w:jc w:val="center"/>
        <w:rPr>
          <w:b/>
        </w:rPr>
      </w:pPr>
      <w:r>
        <w:rPr>
          <w:b/>
        </w:rPr>
        <w:t>Hinckley Public Library District</w:t>
      </w:r>
    </w:p>
    <w:p w14:paraId="00000002" w14:textId="77777777" w:rsidR="00B55690" w:rsidRDefault="00182B29">
      <w:pPr>
        <w:jc w:val="center"/>
        <w:rPr>
          <w:b/>
        </w:rPr>
      </w:pPr>
      <w:r>
        <w:rPr>
          <w:b/>
        </w:rPr>
        <w:t>Board of Trustees Meeting Minutes</w:t>
      </w:r>
    </w:p>
    <w:p w14:paraId="00000003" w14:textId="77777777" w:rsidR="00B55690" w:rsidRDefault="00182B29">
      <w:pPr>
        <w:jc w:val="center"/>
        <w:rPr>
          <w:b/>
        </w:rPr>
      </w:pPr>
      <w:r>
        <w:rPr>
          <w:b/>
        </w:rPr>
        <w:t>July 11, 2022</w:t>
      </w:r>
    </w:p>
    <w:p w14:paraId="00000004" w14:textId="77777777" w:rsidR="00B55690" w:rsidRDefault="00B55690"/>
    <w:p w14:paraId="00000005" w14:textId="77777777" w:rsidR="00B55690" w:rsidRDefault="00182B29">
      <w:r>
        <w:t>Due to Governor Pritzker’s COVID-19 disaster proclamation still being in effect and the high rates of infection in the community, board president Karen Yaggie determined that it was not practical or prudent to hold a fully in-person board meeting.</w:t>
      </w:r>
    </w:p>
    <w:p w14:paraId="00000006" w14:textId="77777777" w:rsidR="00B55690" w:rsidRDefault="00B55690"/>
    <w:p w14:paraId="00000008" w14:textId="32C2C47A" w:rsidR="00B55690" w:rsidRDefault="00182B29">
      <w:r>
        <w:t>At 7:00</w:t>
      </w:r>
      <w:r>
        <w:t xml:space="preserve"> pm, president Karen Yaggie called the meeting to order.</w:t>
      </w:r>
    </w:p>
    <w:p w14:paraId="74F83CAE" w14:textId="77777777" w:rsidR="00182B29" w:rsidRDefault="00182B29"/>
    <w:p w14:paraId="0000000A" w14:textId="30CD2D47" w:rsidR="00B55690" w:rsidRDefault="00182B29">
      <w:r>
        <w:t xml:space="preserve">Members present in the room: Karen Yaggie, Kari McMurtrie, Tom Lang, Carol Kohler, Fran Kriesch. </w:t>
      </w:r>
      <w:bookmarkStart w:id="0" w:name="_GoBack"/>
      <w:bookmarkEnd w:id="0"/>
      <w:r>
        <w:t>Members absent: Arlen Carls, Amie Carey</w:t>
      </w:r>
    </w:p>
    <w:p w14:paraId="0000000B" w14:textId="77777777" w:rsidR="00B55690" w:rsidRDefault="00B55690"/>
    <w:p w14:paraId="0000000E" w14:textId="77777777" w:rsidR="00B55690" w:rsidRDefault="00182B29">
      <w:pPr>
        <w:rPr>
          <w:b/>
        </w:rPr>
      </w:pPr>
      <w:r>
        <w:rPr>
          <w:b/>
        </w:rPr>
        <w:t>Approval of Minutes</w:t>
      </w:r>
    </w:p>
    <w:p w14:paraId="0000000F" w14:textId="77777777" w:rsidR="00B55690" w:rsidRDefault="00182B29">
      <w:r>
        <w:t xml:space="preserve">Minutes from the June 13, 2022 meeting </w:t>
      </w:r>
      <w:r>
        <w:t>of the Board of Trustees were approved as presented.</w:t>
      </w:r>
    </w:p>
    <w:p w14:paraId="00000010" w14:textId="77777777" w:rsidR="00B55690" w:rsidRDefault="00B55690"/>
    <w:p w14:paraId="00000011" w14:textId="77777777" w:rsidR="00B55690" w:rsidRDefault="00182B29">
      <w:pPr>
        <w:rPr>
          <w:b/>
        </w:rPr>
      </w:pPr>
      <w:r>
        <w:rPr>
          <w:b/>
        </w:rPr>
        <w:t>Public Hearing for Ordinance 23-04 Budget and Appropriations</w:t>
      </w:r>
    </w:p>
    <w:p w14:paraId="00000012" w14:textId="0B570A93" w:rsidR="00B55690" w:rsidRDefault="00182B29">
      <w:r>
        <w:t>Karen called the public hearing to order at 7:01 pm.</w:t>
      </w:r>
      <w:r w:rsidR="00CD7D52">
        <w:t xml:space="preserve"> No members of the public attended.</w:t>
      </w:r>
    </w:p>
    <w:p w14:paraId="00000013" w14:textId="77777777" w:rsidR="00B55690" w:rsidRDefault="00B55690">
      <w:pPr>
        <w:rPr>
          <w:b/>
        </w:rPr>
      </w:pPr>
    </w:p>
    <w:p w14:paraId="00000014" w14:textId="77777777" w:rsidR="00B55690" w:rsidRDefault="00182B29">
      <w:pPr>
        <w:rPr>
          <w:b/>
        </w:rPr>
      </w:pPr>
      <w:r>
        <w:rPr>
          <w:b/>
        </w:rPr>
        <w:t>Comments from the Public</w:t>
      </w:r>
    </w:p>
    <w:p w14:paraId="00000015" w14:textId="77777777" w:rsidR="00B55690" w:rsidRDefault="00182B29">
      <w:r>
        <w:t>There were no comments from the public.</w:t>
      </w:r>
    </w:p>
    <w:p w14:paraId="00000016" w14:textId="77777777" w:rsidR="00B55690" w:rsidRDefault="00B55690"/>
    <w:p w14:paraId="00000017" w14:textId="77777777" w:rsidR="00B55690" w:rsidRDefault="00182B29">
      <w:pPr>
        <w:rPr>
          <w:b/>
        </w:rPr>
      </w:pPr>
      <w:r>
        <w:rPr>
          <w:b/>
        </w:rPr>
        <w:t>Secretary’s Report</w:t>
      </w:r>
    </w:p>
    <w:p w14:paraId="00000018" w14:textId="77777777" w:rsidR="00B55690" w:rsidRDefault="00182B29">
      <w:r>
        <w:t>Co</w:t>
      </w:r>
      <w:r>
        <w:t>rrespondence: The Library received correspondence from Secretary of State Jesse White's office stating that the Library has been awarded a FY 2022 Illinois Public Library Per Capita Grant in the amount of $4,007.58.</w:t>
      </w:r>
    </w:p>
    <w:p w14:paraId="00000019" w14:textId="77777777" w:rsidR="00B55690" w:rsidRDefault="00B55690"/>
    <w:p w14:paraId="0000001A" w14:textId="77777777" w:rsidR="00B55690" w:rsidRDefault="00182B29">
      <w:pPr>
        <w:rPr>
          <w:b/>
        </w:rPr>
      </w:pPr>
      <w:r>
        <w:rPr>
          <w:b/>
        </w:rPr>
        <w:t>Treasurer’s Report</w:t>
      </w:r>
    </w:p>
    <w:p w14:paraId="0000001B" w14:textId="77777777" w:rsidR="00B55690" w:rsidRDefault="00182B29">
      <w:r>
        <w:t>The Board reviewed t</w:t>
      </w:r>
      <w:r>
        <w:t>he Hinckley Public Library District's budget reports. Rylie highlighted that $138,451.18 has been received in Tax Levy Income.</w:t>
      </w:r>
    </w:p>
    <w:p w14:paraId="0000001C" w14:textId="77777777" w:rsidR="00B55690" w:rsidRDefault="00B55690"/>
    <w:p w14:paraId="0000001D" w14:textId="77777777" w:rsidR="00B55690" w:rsidRDefault="00182B29">
      <w:pPr>
        <w:rPr>
          <w:b/>
        </w:rPr>
      </w:pPr>
      <w:r>
        <w:rPr>
          <w:b/>
        </w:rPr>
        <w:t>Approval and Payment of Bills</w:t>
      </w:r>
    </w:p>
    <w:p w14:paraId="0000001E" w14:textId="77777777" w:rsidR="00B55690" w:rsidRDefault="00182B29">
      <w:r>
        <w:t>Kari moved to approve and pay bills as presented. Carol seconded the motion, and the motion was approved unanimously on a roll call vote.</w:t>
      </w:r>
    </w:p>
    <w:p w14:paraId="0000001F" w14:textId="77777777" w:rsidR="00B55690" w:rsidRDefault="00B55690"/>
    <w:p w14:paraId="00000020" w14:textId="77777777" w:rsidR="00B55690" w:rsidRDefault="00182B29">
      <w:pPr>
        <w:rPr>
          <w:b/>
        </w:rPr>
      </w:pPr>
      <w:r>
        <w:rPr>
          <w:b/>
        </w:rPr>
        <w:t>Director’s Report</w:t>
      </w:r>
    </w:p>
    <w:p w14:paraId="00000022" w14:textId="7EBFE28E" w:rsidR="00B55690" w:rsidRDefault="00182B29">
      <w:r>
        <w:t>Summer Reading: 276 participants have signed up for summer reading this year, up slightly from last</w:t>
      </w:r>
      <w:r>
        <w:t xml:space="preserve"> year. This number includes 95 adults and 17 teens. The names of top readers have been displayed on the circulation desk each week, and the Library has obtained many donations for prizes for the summer reading program.</w:t>
      </w:r>
    </w:p>
    <w:p w14:paraId="22634FA8" w14:textId="77777777" w:rsidR="00CD7D52" w:rsidRDefault="00CD7D52"/>
    <w:p w14:paraId="00000023" w14:textId="77777777" w:rsidR="00B55690" w:rsidRDefault="00182B29">
      <w:r>
        <w:lastRenderedPageBreak/>
        <w:t>Events: Spray paint art with 40 part</w:t>
      </w:r>
      <w:r>
        <w:t>icipants, Fear factor with 35 participants, and Balloon Animal Squishies with 33 participants have been the best-attended events of the summer. All summer reading events with the exception of Walking Club have been well-attended.</w:t>
      </w:r>
    </w:p>
    <w:p w14:paraId="00000024" w14:textId="77777777" w:rsidR="00B55690" w:rsidRDefault="00B55690"/>
    <w:p w14:paraId="00000025" w14:textId="77777777" w:rsidR="00B55690" w:rsidRDefault="00182B29">
      <w:r>
        <w:t>Vandalism Incident: The L</w:t>
      </w:r>
      <w:r>
        <w:t>ibrary's bathrooms were recently vandalized by a young person. That person has been banned from the Library for 30 days and will complete community service before coming back to the library at request of the parents.</w:t>
      </w:r>
    </w:p>
    <w:p w14:paraId="00000026" w14:textId="77777777" w:rsidR="00B55690" w:rsidRDefault="00B55690"/>
    <w:p w14:paraId="00000027" w14:textId="77777777" w:rsidR="00B55690" w:rsidRDefault="00182B29">
      <w:r>
        <w:t>Funding Update: The $2.25M that the Li</w:t>
      </w:r>
      <w:r>
        <w:t>brary requested through Representative Lauren Underwood's office was cut to $750k in the House Appropriations Committee. The Library should receive correspondence by the end of the calendar year to confirm whether this amount passes through the rest of the</w:t>
      </w:r>
      <w:r>
        <w:t xml:space="preserve"> approval process. Rylie reached out to Representative Underwood's office to ask why funding was cut, and has not yet received an answer.</w:t>
      </w:r>
    </w:p>
    <w:p w14:paraId="00000028" w14:textId="77777777" w:rsidR="00B55690" w:rsidRDefault="00B55690"/>
    <w:p w14:paraId="00000029" w14:textId="77777777" w:rsidR="00B55690" w:rsidRDefault="00182B29">
      <w:r>
        <w:t>eBook Statistics: Patrons checked out 143 items in OverDrive and have 61 eBooks on hold.</w:t>
      </w:r>
    </w:p>
    <w:p w14:paraId="0000002A" w14:textId="77777777" w:rsidR="00B55690" w:rsidRDefault="00B55690"/>
    <w:p w14:paraId="0000002B" w14:textId="77777777" w:rsidR="00B55690" w:rsidRDefault="00182B29">
      <w:r>
        <w:t>Friends of the Library Repo</w:t>
      </w:r>
      <w:r>
        <w:t>rt: Friends received $41.70 from book sales since the last meeting and currently have $1,726.31. Garden walk tickets are on sale through September.</w:t>
      </w:r>
    </w:p>
    <w:p w14:paraId="0000002C" w14:textId="77777777" w:rsidR="00B55690" w:rsidRDefault="00B55690"/>
    <w:p w14:paraId="0000002D" w14:textId="77777777" w:rsidR="00B55690" w:rsidRDefault="00182B29">
      <w:r>
        <w:t>Youth Services Report: June Youth Services programs included Story Time, Summer Special, Contests, and Make</w:t>
      </w:r>
      <w:r>
        <w:t xml:space="preserve"> and Take activities. Overall, June programs had 130 participants.</w:t>
      </w:r>
    </w:p>
    <w:p w14:paraId="0000002E" w14:textId="77777777" w:rsidR="00B55690" w:rsidRDefault="00B55690"/>
    <w:p w14:paraId="0000002F" w14:textId="77777777" w:rsidR="00B55690" w:rsidRDefault="00182B29">
      <w:r>
        <w:t xml:space="preserve">Library Statistics: Library attendance and computer usage are up this year over 2021, Monthly checkouts dropped slightly this year. Attendance for Youth Services events has gone up to 507 </w:t>
      </w:r>
      <w:r>
        <w:t>participants this year vs. 461 in 2021, and attendance at adult programs has more than doubled from 53 participants in 2021 to 117 participants in 2022.</w:t>
      </w:r>
    </w:p>
    <w:p w14:paraId="00000030" w14:textId="77777777" w:rsidR="00B55690" w:rsidRDefault="00B55690"/>
    <w:p w14:paraId="00000031" w14:textId="77777777" w:rsidR="00B55690" w:rsidRDefault="00182B29">
      <w:pPr>
        <w:rPr>
          <w:b/>
        </w:rPr>
      </w:pPr>
      <w:r>
        <w:rPr>
          <w:b/>
        </w:rPr>
        <w:t>Unfinished Business</w:t>
      </w:r>
    </w:p>
    <w:p w14:paraId="00000032" w14:textId="1C8AB19D" w:rsidR="00B55690" w:rsidRDefault="00182B29">
      <w:r>
        <w:t>Architect’s Plan Updates: Andy discussed survey responses, noting that overall fee</w:t>
      </w:r>
      <w:r>
        <w:t>dback was overwhelmingly positive, and that respondents preferred "Option C" for the proposed exterior of the new building. Andy provided a new rendering of this option and asked the Board if there were any other renderings or options they would like to se</w:t>
      </w:r>
      <w:r>
        <w:t>e, which the Board declined at this time. Additional renderings of the interior space were presented. In light of the reduced funding that is anticipated through Representative Underwood's office, Andy presented 3 options for moving forward on the project.</w:t>
      </w:r>
      <w:r>
        <w:t xml:space="preserve"> These options were discussed and the preferred option was to move forward by completing infrastructure and exterior items first on the new building, and delay moving the library to the new building until interior renovations are funded and completed. Andy</w:t>
      </w:r>
      <w:r>
        <w:t xml:space="preserve"> presented an option of completing a roof scan to determine whether the roof of the new building could be restored instead of replaced. A full replacement of the roof would cost approximately $16</w:t>
      </w:r>
      <w:r w:rsidR="00247D4F">
        <w:t>5k and would be warrantied for 3</w:t>
      </w:r>
      <w:r>
        <w:t>0 years, whereas a roof resto</w:t>
      </w:r>
      <w:r>
        <w:t>ration would cost approximately 30-40% of the replacement cost and would be warrantied for 10 years. The restoration may be able to be extended somewhat past the 10 year point, but at some point in time a full tear-off and replacement would be required. Fu</w:t>
      </w:r>
      <w:r>
        <w:t>rther discussion related to the roof scan and next steps was tabled.</w:t>
      </w:r>
    </w:p>
    <w:p w14:paraId="00000034" w14:textId="77777777" w:rsidR="00B55690" w:rsidRDefault="00182B29">
      <w:r>
        <w:lastRenderedPageBreak/>
        <w:t>FY23 Budget &amp; Appropriations Ordinance: The Board reviewed Ordinance 23-04. Carol made a motion to adopt the ordinance, and Fran seconded the motion. Ordinance 23-04 was adopted unanimou</w:t>
      </w:r>
      <w:r>
        <w:t>sly on a roll call vote.</w:t>
      </w:r>
    </w:p>
    <w:p w14:paraId="00000035" w14:textId="77777777" w:rsidR="00B55690" w:rsidRDefault="00B55690"/>
    <w:p w14:paraId="00000036" w14:textId="77777777" w:rsidR="00B55690" w:rsidRDefault="00182B29">
      <w:pPr>
        <w:rPr>
          <w:b/>
        </w:rPr>
      </w:pPr>
      <w:r>
        <w:rPr>
          <w:b/>
        </w:rPr>
        <w:t>New Business</w:t>
      </w:r>
    </w:p>
    <w:p w14:paraId="00000037" w14:textId="77777777" w:rsidR="00B55690" w:rsidRDefault="00182B29">
      <w:r>
        <w:t xml:space="preserve">Options for Phased Building Project and Funding: Outcome for the DCEO Main Streets grant and some other small grants for which the Library applied is still unknown, so receiving funding through those sources is still </w:t>
      </w:r>
      <w:r>
        <w:t>possible. Rylie believes that she has exhausted most other large grant possibilities at this point. The Board discussed some possible strategies for fundraising moving forward including fundraising letters to larger corporations and foundations, and sponso</w:t>
      </w:r>
      <w:r>
        <w:t>rship opportunities/naming rights. Karen suggested sending a letter from the Board to Representative Underwood's office asking for additional guidance on getting the project funded, and Rylie suggested holding an additional meeting of the Board to brainsto</w:t>
      </w:r>
      <w:r>
        <w:t>rm fundraising options. The discussion was tabled.</w:t>
      </w:r>
    </w:p>
    <w:p w14:paraId="00000038" w14:textId="77777777" w:rsidR="00B55690" w:rsidRDefault="00B55690"/>
    <w:p w14:paraId="00000039" w14:textId="77777777" w:rsidR="00B55690" w:rsidRDefault="00182B29">
      <w:r>
        <w:t>Roof Moisture Survey: The roof moisture survey and roofing options were discussed with Andy, and further discussion was tabled.</w:t>
      </w:r>
    </w:p>
    <w:p w14:paraId="0000003A" w14:textId="77777777" w:rsidR="00B55690" w:rsidRDefault="00B55690"/>
    <w:p w14:paraId="0000003B" w14:textId="77777777" w:rsidR="00B55690" w:rsidRDefault="00182B29">
      <w:r>
        <w:t>Secretary’s Audit: Carol and Amie were selected to audit the Secretary’s binder before the next Board meeting.</w:t>
      </w:r>
    </w:p>
    <w:p w14:paraId="0000003C" w14:textId="77777777" w:rsidR="00B55690" w:rsidRDefault="00B55690"/>
    <w:p w14:paraId="0000003D" w14:textId="77777777" w:rsidR="00B55690" w:rsidRDefault="00182B29">
      <w:r>
        <w:t>Parking Lot Purchase: Judy Bushnell has offered to sell the Library a small parking lot that is located behind the new library building for $10k</w:t>
      </w:r>
      <w:r>
        <w:t>. The lot is big enough to provide approximately 6 parking spots, and could be used for staff and after hours parking. Carol made a motion to purchase the lot, and Tom seconded the motion. The motion passed unanimously on a roll call vote. Rylie will conta</w:t>
      </w:r>
      <w:r>
        <w:t>ct Judy to move forward with the purchase and to get additional information from her on the lot's current usage and rent income so that the Board can discuss usage options for the lot moving forward.</w:t>
      </w:r>
    </w:p>
    <w:p w14:paraId="0000003E" w14:textId="77777777" w:rsidR="00B55690" w:rsidRDefault="00B55690"/>
    <w:p w14:paraId="0000003F" w14:textId="47DB0674" w:rsidR="00B55690" w:rsidRDefault="00182B29">
      <w:r>
        <w:t>Transfer Remaining FY22 Funds to Special Reserve: Rylie</w:t>
      </w:r>
      <w:r>
        <w:t xml:space="preserve"> reported that $16,020.85 in remaining building donations from FY2022 must be transferred to the Special Reserve. Additionally, the Library has $17.530.81 remaining in income from FY2022. The Board reached a consensus to hold $12k of the remaining funds in</w:t>
      </w:r>
      <w:r>
        <w:t xml:space="preserve"> the bank to be used for the purchase of the new parking lot</w:t>
      </w:r>
      <w:r w:rsidR="00247D4F">
        <w:t xml:space="preserve"> and related costs</w:t>
      </w:r>
      <w:r>
        <w:t>. Fran made a motion to transfer the remaining total ($21,551.66) to the Special Reserve, and Carol seconded the motion. The motion passed unanimously on a roll call vote.</w:t>
      </w:r>
    </w:p>
    <w:p w14:paraId="00000040" w14:textId="77777777" w:rsidR="00B55690" w:rsidRDefault="00B55690"/>
    <w:p w14:paraId="00000041" w14:textId="38936389" w:rsidR="00B55690" w:rsidRDefault="00182B29">
      <w:r>
        <w:t>Homebound Delivery Poli</w:t>
      </w:r>
      <w:r>
        <w:t>cy Review</w:t>
      </w:r>
      <w:r>
        <w:t>: The Board reviewed the Homebound Delivery Policy dated 7/11/22. Kari motioned to adopt the policy as written, and Fran seconded the motion, The policy was adopted unanimously on a roll call vote.</w:t>
      </w:r>
    </w:p>
    <w:p w14:paraId="00000042" w14:textId="77777777" w:rsidR="00B55690" w:rsidRDefault="00B55690"/>
    <w:p w14:paraId="00000043" w14:textId="77777777" w:rsidR="00B55690" w:rsidRDefault="00182B29">
      <w:pPr>
        <w:rPr>
          <w:b/>
        </w:rPr>
      </w:pPr>
      <w:r>
        <w:rPr>
          <w:b/>
        </w:rPr>
        <w:t>Other Business</w:t>
      </w:r>
    </w:p>
    <w:p w14:paraId="00000044" w14:textId="77777777" w:rsidR="00B55690" w:rsidRDefault="00182B29">
      <w:r>
        <w:t>No other business was presented.</w:t>
      </w:r>
    </w:p>
    <w:p w14:paraId="00000045" w14:textId="77777777" w:rsidR="00B55690" w:rsidRDefault="00B55690"/>
    <w:p w14:paraId="00000048" w14:textId="05CC03F1" w:rsidR="00B55690" w:rsidRDefault="00182B29">
      <w:r>
        <w:lastRenderedPageBreak/>
        <w:t>The meeting was adjourned at 8:20 pm.</w:t>
      </w:r>
    </w:p>
    <w:sectPr w:rsidR="00B5569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690"/>
    <w:rsid w:val="00182B29"/>
    <w:rsid w:val="00247D4F"/>
    <w:rsid w:val="00B55690"/>
    <w:rsid w:val="00CD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3B3BF"/>
  <w15:docId w15:val="{F4676562-D685-4D82-B838-217681FA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Rylie Roubal</dc:creator>
  <cp:lastModifiedBy>Rylie Roubal</cp:lastModifiedBy>
  <cp:revision>3</cp:revision>
  <dcterms:created xsi:type="dcterms:W3CDTF">2022-07-26T22:37:00Z</dcterms:created>
  <dcterms:modified xsi:type="dcterms:W3CDTF">2022-07-26T22:37:00Z</dcterms:modified>
</cp:coreProperties>
</file>