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A1" w:rsidRDefault="00050AA1" w:rsidP="00050AA1">
      <w:pPr>
        <w:jc w:val="center"/>
      </w:pPr>
      <w:r>
        <w:t>Hinckley Public Library District</w:t>
      </w:r>
    </w:p>
    <w:p w:rsidR="00050AA1" w:rsidRDefault="00050AA1" w:rsidP="00050AA1">
      <w:pPr>
        <w:jc w:val="center"/>
      </w:pPr>
      <w:r>
        <w:t>Board of Trustees Meeting Minutes</w:t>
      </w:r>
    </w:p>
    <w:p w:rsidR="00050AA1" w:rsidRDefault="00050AA1" w:rsidP="00050AA1">
      <w:pPr>
        <w:jc w:val="center"/>
      </w:pPr>
      <w:r>
        <w:t>September 13, 2021</w:t>
      </w:r>
    </w:p>
    <w:p w:rsidR="00050AA1" w:rsidRDefault="00050AA1" w:rsidP="00050AA1">
      <w:pPr>
        <w:jc w:val="center"/>
      </w:pPr>
    </w:p>
    <w:p w:rsidR="00050AA1" w:rsidRDefault="00050AA1" w:rsidP="00050AA1">
      <w:pPr>
        <w:ind w:left="720"/>
      </w:pPr>
      <w:r>
        <w:t xml:space="preserve">At 7:01 PM, the meeting was called to order by President Karen </w:t>
      </w:r>
      <w:proofErr w:type="spellStart"/>
      <w:r>
        <w:t>Yaggie</w:t>
      </w:r>
      <w:proofErr w:type="spellEnd"/>
      <w:r>
        <w:t xml:space="preserve">.  Members present:  Kari </w:t>
      </w:r>
      <w:proofErr w:type="spellStart"/>
      <w:r>
        <w:t>McMurtrie</w:t>
      </w:r>
      <w:proofErr w:type="spellEnd"/>
      <w:r>
        <w:t xml:space="preserve">, Arlen </w:t>
      </w:r>
      <w:proofErr w:type="spellStart"/>
      <w:r>
        <w:t>Carls</w:t>
      </w:r>
      <w:proofErr w:type="spellEnd"/>
      <w:r>
        <w:t xml:space="preserve">, Karen </w:t>
      </w:r>
      <w:proofErr w:type="spellStart"/>
      <w:r>
        <w:t>Yaggie</w:t>
      </w:r>
      <w:proofErr w:type="spellEnd"/>
      <w:r>
        <w:t xml:space="preserve">, Fran </w:t>
      </w:r>
      <w:proofErr w:type="spellStart"/>
      <w:r>
        <w:t>Kriesch</w:t>
      </w:r>
      <w:proofErr w:type="spellEnd"/>
      <w:r>
        <w:t>, Carol Kohler, Tom Lang.  Members absent:  Amie Carey</w:t>
      </w:r>
    </w:p>
    <w:p w:rsidR="00050AA1" w:rsidRDefault="00050AA1" w:rsidP="00050AA1">
      <w:pPr>
        <w:jc w:val="both"/>
      </w:pPr>
    </w:p>
    <w:p w:rsidR="00050AA1" w:rsidRDefault="00050AA1" w:rsidP="00050AA1">
      <w:r>
        <w:t>Approval of Minutes</w:t>
      </w:r>
    </w:p>
    <w:p w:rsidR="00050AA1" w:rsidRDefault="00050AA1" w:rsidP="00050AA1"/>
    <w:p w:rsidR="00050AA1" w:rsidRDefault="00050AA1" w:rsidP="00050AA1">
      <w:r>
        <w:tab/>
        <w:t>The minutes from the August 9, 2021 meeting were approved as presented.</w:t>
      </w:r>
    </w:p>
    <w:p w:rsidR="00050AA1" w:rsidRDefault="00050AA1" w:rsidP="00050AA1"/>
    <w:p w:rsidR="00050AA1" w:rsidRDefault="00050AA1" w:rsidP="00050AA1">
      <w:r>
        <w:t>Comments from the Public</w:t>
      </w:r>
    </w:p>
    <w:p w:rsidR="00050AA1" w:rsidRDefault="00050AA1" w:rsidP="00050AA1"/>
    <w:p w:rsidR="00050AA1" w:rsidRDefault="00050AA1" w:rsidP="00050AA1">
      <w:pPr>
        <w:ind w:left="720"/>
      </w:pPr>
      <w:r>
        <w:t xml:space="preserve">There were no public comments.  </w:t>
      </w:r>
    </w:p>
    <w:p w:rsidR="00050AA1" w:rsidRDefault="00050AA1" w:rsidP="00050AA1">
      <w:pPr>
        <w:ind w:left="720"/>
      </w:pPr>
    </w:p>
    <w:p w:rsidR="00050AA1" w:rsidRDefault="00050AA1" w:rsidP="00050AA1">
      <w:r>
        <w:t>Secretary’s Report</w:t>
      </w:r>
    </w:p>
    <w:p w:rsidR="00050AA1" w:rsidRDefault="00050AA1" w:rsidP="00050AA1"/>
    <w:p w:rsidR="00050AA1" w:rsidRDefault="00050AA1" w:rsidP="00050AA1">
      <w:r>
        <w:tab/>
      </w:r>
      <w:r w:rsidR="003109DD">
        <w:t>No correspondence</w:t>
      </w:r>
    </w:p>
    <w:p w:rsidR="00050AA1" w:rsidRDefault="00050AA1" w:rsidP="00050AA1"/>
    <w:p w:rsidR="00050AA1" w:rsidRDefault="00050AA1" w:rsidP="00050AA1">
      <w:r>
        <w:t>Treasurer’s Report</w:t>
      </w:r>
    </w:p>
    <w:p w:rsidR="00050AA1" w:rsidRDefault="00050AA1" w:rsidP="00050AA1"/>
    <w:p w:rsidR="00B14131" w:rsidRDefault="00050AA1" w:rsidP="00255BAB">
      <w:pPr>
        <w:ind w:left="720"/>
      </w:pPr>
      <w:r>
        <w:t xml:space="preserve">The </w:t>
      </w:r>
      <w:r w:rsidR="003109DD">
        <w:t xml:space="preserve">Per Capita Grant was </w:t>
      </w:r>
      <w:r w:rsidR="00BB61DB">
        <w:t>received</w:t>
      </w:r>
      <w:r w:rsidR="003109DD">
        <w:t xml:space="preserve">.  The proper location to put the insurance refunds is </w:t>
      </w:r>
      <w:r w:rsidR="00B14131">
        <w:t>still being determined.  It is temporarily held in category 075 “transfer from self</w:t>
      </w:r>
      <w:r w:rsidR="00FB4A22">
        <w:t>-insurance.”</w:t>
      </w:r>
      <w:r w:rsidR="00255BAB">
        <w:t xml:space="preserve">  </w:t>
      </w:r>
      <w:r w:rsidR="00B14131">
        <w:t>Karen questioned if more tax revenue was received</w:t>
      </w:r>
      <w:r w:rsidR="00FB4A22">
        <w:t>, which it was</w:t>
      </w:r>
      <w:r w:rsidR="00B14131">
        <w:t>.</w:t>
      </w:r>
    </w:p>
    <w:p w:rsidR="00B14131" w:rsidRDefault="00B14131" w:rsidP="00050AA1"/>
    <w:p w:rsidR="00B14131" w:rsidRDefault="00B14131" w:rsidP="00050AA1">
      <w:r>
        <w:t>Approval and Payment of Bills</w:t>
      </w:r>
    </w:p>
    <w:p w:rsidR="00B14131" w:rsidRDefault="00B14131" w:rsidP="00050AA1"/>
    <w:p w:rsidR="00B14131" w:rsidRDefault="00B14131" w:rsidP="00050AA1">
      <w:r>
        <w:tab/>
        <w:t xml:space="preserve">Motion to approve the treasurer’s report and pay all bills was made by Carol Kohler, and </w:t>
      </w:r>
      <w:r>
        <w:tab/>
        <w:t xml:space="preserve">seconded by Fran </w:t>
      </w:r>
      <w:proofErr w:type="spellStart"/>
      <w:r>
        <w:t>Kriesch</w:t>
      </w:r>
      <w:proofErr w:type="spellEnd"/>
      <w:r>
        <w:t>.  This passed unanimously on a roll call vote.</w:t>
      </w:r>
    </w:p>
    <w:p w:rsidR="00B14131" w:rsidRDefault="00B14131" w:rsidP="00050AA1"/>
    <w:p w:rsidR="00B14131" w:rsidRDefault="00B14131" w:rsidP="00050AA1">
      <w:r>
        <w:t>Director’s Report-Rylie Roubal</w:t>
      </w:r>
    </w:p>
    <w:p w:rsidR="00B14131" w:rsidRDefault="00B14131" w:rsidP="00050AA1"/>
    <w:p w:rsidR="009F5B71" w:rsidRDefault="005141D2" w:rsidP="005141D2">
      <w:pPr>
        <w:ind w:left="720"/>
      </w:pPr>
      <w:r>
        <w:t xml:space="preserve">Community </w:t>
      </w:r>
      <w:r w:rsidR="00BB61DB">
        <w:t>C</w:t>
      </w:r>
      <w:r>
        <w:t xml:space="preserve">onversations:  </w:t>
      </w:r>
      <w:r w:rsidR="00B14131">
        <w:t>The deadline to complete activities for the Libraries Transforming Communities grant is October 31</w:t>
      </w:r>
      <w:r w:rsidR="00B14131" w:rsidRPr="00B14131">
        <w:rPr>
          <w:vertAlign w:val="superscript"/>
        </w:rPr>
        <w:t>st</w:t>
      </w:r>
      <w:r w:rsidR="00B14131">
        <w:t>.  Two community conversations are scheduled:  9/29</w:t>
      </w:r>
      <w:r w:rsidR="009F5B71">
        <w:t xml:space="preserve"> with ages 12-18, and</w:t>
      </w:r>
      <w:r>
        <w:t xml:space="preserve"> </w:t>
      </w:r>
      <w:r w:rsidR="009F5B71">
        <w:t>10/6 for adults.  The goal of these conversations is to find ways for teens to engage in the community in a positive way.  After these events, the remainder of the grant money</w:t>
      </w:r>
      <w:r w:rsidR="00255BAB">
        <w:t xml:space="preserve"> </w:t>
      </w:r>
      <w:r w:rsidR="009F5B71">
        <w:t>will go towards implementing the ideas from the conversations.</w:t>
      </w:r>
    </w:p>
    <w:p w:rsidR="009F5B71" w:rsidRDefault="009F5B71" w:rsidP="00050AA1"/>
    <w:p w:rsidR="009F5B71" w:rsidRDefault="005141D2" w:rsidP="005141D2">
      <w:pPr>
        <w:ind w:firstLine="720"/>
      </w:pPr>
      <w:r>
        <w:t xml:space="preserve">Events:  </w:t>
      </w:r>
      <w:r w:rsidR="009F5B71">
        <w:t>Story time is to be held Thursdays at 11:30A and 4P.  There will be a field trip to</w:t>
      </w:r>
      <w:r w:rsidR="009F5B71">
        <w:tab/>
        <w:t>Honey Hill Orchard.  There will be a movie on 9/30, since it is a short school day.  On</w:t>
      </w:r>
      <w:r w:rsidR="009F5B71">
        <w:tab/>
      </w:r>
      <w:r w:rsidR="009F5B71">
        <w:tab/>
        <w:t xml:space="preserve">10/27, author Chris </w:t>
      </w:r>
      <w:proofErr w:type="spellStart"/>
      <w:r w:rsidR="009F5B71">
        <w:t>Bohjalian</w:t>
      </w:r>
      <w:proofErr w:type="spellEnd"/>
      <w:r w:rsidR="009F5B71">
        <w:t xml:space="preserve"> will be talking about his newest book in a Zoom chat.  This </w:t>
      </w:r>
      <w:r w:rsidR="009F5B71">
        <w:tab/>
      </w:r>
      <w:r w:rsidR="009F5B71">
        <w:tab/>
        <w:t xml:space="preserve">is a multi-library collaborative program with minimal cost.  Book club continues to grow, </w:t>
      </w:r>
      <w:r w:rsidR="009F5B71">
        <w:lastRenderedPageBreak/>
        <w:tab/>
        <w:t xml:space="preserve">with a Zoom option for homebound readers to join in for discussion.  Dungeons and </w:t>
      </w:r>
      <w:r w:rsidR="009F5B71">
        <w:tab/>
      </w:r>
      <w:r w:rsidR="009F5B71">
        <w:tab/>
        <w:t>Dragons still meets online and the players absolutely love the program.  Rylie and</w:t>
      </w:r>
    </w:p>
    <w:p w:rsidR="009F5B71" w:rsidRDefault="009F5B71" w:rsidP="005141D2">
      <w:pPr>
        <w:ind w:firstLine="720"/>
      </w:pPr>
      <w:r>
        <w:t>Sharon will be selling paper bead jewelry at the Big Rock Plowing Match.</w:t>
      </w:r>
    </w:p>
    <w:p w:rsidR="009F5B71" w:rsidRDefault="009F5B71" w:rsidP="00050AA1"/>
    <w:p w:rsidR="009F5B71" w:rsidRDefault="009F5B71" w:rsidP="00050AA1">
      <w:r>
        <w:tab/>
      </w:r>
      <w:r w:rsidR="005141D2">
        <w:t xml:space="preserve">eBook Statistics:  </w:t>
      </w:r>
      <w:r>
        <w:t>Hinckley patrons checked out 132 items last month in Overdrive.</w:t>
      </w:r>
    </w:p>
    <w:p w:rsidR="005141D2" w:rsidRDefault="005141D2" w:rsidP="00050AA1"/>
    <w:p w:rsidR="005141D2" w:rsidRDefault="005141D2" w:rsidP="00FB4A22">
      <w:pPr>
        <w:ind w:left="720"/>
      </w:pPr>
      <w:r>
        <w:t xml:space="preserve">Friends of the Library </w:t>
      </w:r>
      <w:r w:rsidR="00BB61DB">
        <w:t>R</w:t>
      </w:r>
      <w:r>
        <w:t>eport:  The Friends currently have $1</w:t>
      </w:r>
      <w:r w:rsidR="00FB4A22">
        <w:t>,</w:t>
      </w:r>
      <w:r>
        <w:t>709.49.  They had income of</w:t>
      </w:r>
      <w:r w:rsidR="00FB4A22">
        <w:t xml:space="preserve"> </w:t>
      </w:r>
      <w:r w:rsidR="00D923AE">
        <w:t>$</w:t>
      </w:r>
      <w:r>
        <w:t xml:space="preserve">20.25 from book sales and $60 from </w:t>
      </w:r>
      <w:proofErr w:type="spellStart"/>
      <w:r w:rsidR="00D923AE">
        <w:t>T</w:t>
      </w:r>
      <w:r>
        <w:t>hriftbooks</w:t>
      </w:r>
      <w:proofErr w:type="spellEnd"/>
      <w:r>
        <w:t xml:space="preserve"> since the last meeting.  There will not</w:t>
      </w:r>
      <w:r w:rsidR="00D923AE">
        <w:t xml:space="preserve"> be a “</w:t>
      </w:r>
      <w:r>
        <w:t>Friends Float</w:t>
      </w:r>
      <w:r w:rsidR="00D923AE">
        <w:t>”</w:t>
      </w:r>
      <w:r>
        <w:t xml:space="preserve"> in the homecoming parade this year.</w:t>
      </w:r>
    </w:p>
    <w:p w:rsidR="005141D2" w:rsidRDefault="005141D2" w:rsidP="00050AA1"/>
    <w:p w:rsidR="005141D2" w:rsidRDefault="005141D2" w:rsidP="00050AA1">
      <w:r>
        <w:tab/>
        <w:t xml:space="preserve">Youth Services Report:  54 children attended story time in August.  Lisa Carter has been </w:t>
      </w:r>
      <w:r>
        <w:tab/>
      </w:r>
    </w:p>
    <w:p w:rsidR="005141D2" w:rsidRDefault="005141D2" w:rsidP="00050AA1">
      <w:r>
        <w:tab/>
        <w:t xml:space="preserve">asking parents about an extra afterschool story time on Thursdays.  The weather has </w:t>
      </w:r>
    </w:p>
    <w:p w:rsidR="005141D2" w:rsidRDefault="005141D2" w:rsidP="00050AA1">
      <w:r>
        <w:tab/>
        <w:t xml:space="preserve">been cooperative, so story time has been outside with treats.  There will be </w:t>
      </w:r>
      <w:r>
        <w:tab/>
      </w:r>
    </w:p>
    <w:p w:rsidR="005141D2" w:rsidRDefault="005141D2" w:rsidP="00050AA1">
      <w:r>
        <w:tab/>
        <w:t>an after school field trip to Honey Hill Orchard coming up.  September 30</w:t>
      </w:r>
      <w:r w:rsidRPr="005141D2">
        <w:rPr>
          <w:vertAlign w:val="superscript"/>
        </w:rPr>
        <w:t>th</w:t>
      </w:r>
      <w:r>
        <w:t xml:space="preserve"> is a half day </w:t>
      </w:r>
    </w:p>
    <w:p w:rsidR="005141D2" w:rsidRDefault="005141D2" w:rsidP="005141D2">
      <w:pPr>
        <w:ind w:left="720"/>
      </w:pPr>
      <w:r>
        <w:t xml:space="preserve">of school, so the library will be showing </w:t>
      </w:r>
      <w:r>
        <w:rPr>
          <w:i/>
        </w:rPr>
        <w:t xml:space="preserve">Peter Rabbit 2.  </w:t>
      </w:r>
      <w:r>
        <w:t>There is interest in doing crafts again.   Ms. Carter encourages suggestions or ideas.</w:t>
      </w:r>
    </w:p>
    <w:p w:rsidR="005141D2" w:rsidRDefault="005141D2" w:rsidP="005141D2">
      <w:pPr>
        <w:ind w:left="720"/>
      </w:pPr>
    </w:p>
    <w:p w:rsidR="005141D2" w:rsidRDefault="005141D2" w:rsidP="005141D2">
      <w:pPr>
        <w:ind w:left="720"/>
      </w:pPr>
      <w:r>
        <w:t xml:space="preserve">Library Statistics:  </w:t>
      </w:r>
      <w:r w:rsidR="00BB61DB">
        <w:t>Library statistics were presented in the board packet.  There were 1</w:t>
      </w:r>
      <w:r w:rsidR="00FB4A22">
        <w:t>,</w:t>
      </w:r>
      <w:r w:rsidR="00BB61DB">
        <w:t>378 checkouts and 602 renewals in August 2021.  Eight new patrons were added.</w:t>
      </w:r>
    </w:p>
    <w:p w:rsidR="00BB61DB" w:rsidRDefault="00BB61DB" w:rsidP="005141D2">
      <w:pPr>
        <w:ind w:left="720"/>
      </w:pPr>
    </w:p>
    <w:p w:rsidR="00BB61DB" w:rsidRDefault="00BB61DB" w:rsidP="00BB61DB">
      <w:r>
        <w:t>Unfinished Business</w:t>
      </w:r>
    </w:p>
    <w:p w:rsidR="00BB61DB" w:rsidRDefault="00BB61DB" w:rsidP="00BB61DB"/>
    <w:p w:rsidR="00BB61DB" w:rsidRDefault="00BB61DB" w:rsidP="00BB61DB">
      <w:r>
        <w:tab/>
        <w:t xml:space="preserve">Environmental Study Quotes:  </w:t>
      </w:r>
      <w:r w:rsidR="00FB4A22">
        <w:t>tabled</w:t>
      </w:r>
      <w:r>
        <w:t xml:space="preserve">.  </w:t>
      </w:r>
    </w:p>
    <w:p w:rsidR="00BB61DB" w:rsidRDefault="00BB61DB" w:rsidP="00BB61DB"/>
    <w:p w:rsidR="00B62D39" w:rsidRDefault="00B62D39" w:rsidP="00B62D39">
      <w:pPr>
        <w:ind w:left="720"/>
      </w:pPr>
      <w:r>
        <w:t>Arrange Architect Interviews:  Several dates for architect interviews have been identified using a Doodle poll.  Architect packets were received from Dewberry, Williams Architects, and Engberg Anderson.  Williams Architects is currently working on the Newark Library.  Williams Architects ha</w:t>
      </w:r>
      <w:r w:rsidR="007F5A1E">
        <w:t>s</w:t>
      </w:r>
      <w:r>
        <w:t xml:space="preserve"> been out and looked at both the new space and the old space.  </w:t>
      </w:r>
      <w:r w:rsidR="007F5A1E">
        <w:t>Do</w:t>
      </w:r>
      <w:r w:rsidR="00FB4A22">
        <w:t>uglas Pfeiffer, with Dewberry, had assessed</w:t>
      </w:r>
      <w:r w:rsidR="007F5A1E">
        <w:t xml:space="preserve"> the Tom Sparks building back in 2009.  Fran </w:t>
      </w:r>
      <w:proofErr w:type="spellStart"/>
      <w:r w:rsidR="007F5A1E">
        <w:t>Kriesch</w:t>
      </w:r>
      <w:proofErr w:type="spellEnd"/>
      <w:r w:rsidR="007F5A1E">
        <w:t xml:space="preserve"> notes the importance of a good first impression in the architect’s packets, and is impressed with Andrew Dogan’s enthusiasm.  Rylie wondered if board members would like to tour any additional libraries.  Karen mentioned the quality of furnishings at Genoa Library felt inviting and like</w:t>
      </w:r>
      <w:r w:rsidR="003037D2">
        <w:t>d</w:t>
      </w:r>
      <w:r w:rsidR="007F5A1E">
        <w:t xml:space="preserve"> the electronic message board.  Fred </w:t>
      </w:r>
      <w:proofErr w:type="spellStart"/>
      <w:r w:rsidR="007F5A1E">
        <w:t>Schlipf</w:t>
      </w:r>
      <w:proofErr w:type="spellEnd"/>
      <w:r w:rsidR="007F5A1E">
        <w:t xml:space="preserve"> provided a basic question list for architect interviews.  This </w:t>
      </w:r>
      <w:r w:rsidR="00D923AE">
        <w:t xml:space="preserve">list </w:t>
      </w:r>
      <w:r w:rsidR="007F5A1E">
        <w:t>was shared in the board packet.  Fran would like the</w:t>
      </w:r>
      <w:r w:rsidR="00D923AE">
        <w:t>se</w:t>
      </w:r>
      <w:r w:rsidR="007F5A1E">
        <w:t xml:space="preserve"> questions to be divided up amongst board members and director.  </w:t>
      </w:r>
    </w:p>
    <w:p w:rsidR="00643319" w:rsidRDefault="00643319" w:rsidP="00B62D39">
      <w:pPr>
        <w:ind w:left="720"/>
      </w:pPr>
    </w:p>
    <w:p w:rsidR="00643319" w:rsidRDefault="00643319" w:rsidP="00643319">
      <w:r>
        <w:t>New Business</w:t>
      </w:r>
    </w:p>
    <w:p w:rsidR="00643319" w:rsidRDefault="00643319" w:rsidP="00643319"/>
    <w:p w:rsidR="00643319" w:rsidRDefault="00643319" w:rsidP="00643319">
      <w:pPr>
        <w:ind w:left="720"/>
      </w:pPr>
      <w:r>
        <w:t xml:space="preserve">Board Bylaws Review:  The biggest change was in regards to remote attendance by board members.  The new bylaw states:  “If a board trustee is prevented from physically attending a meeting, the trustee may be allowed to attend the meeting by video or audio conference provided all of the following conditions are satisfied:  The trustee must be prevented from physically attending because of: 1. Personal </w:t>
      </w:r>
      <w:r w:rsidR="00D923AE">
        <w:t>i</w:t>
      </w:r>
      <w:r>
        <w:t xml:space="preserve">llness or disability; </w:t>
      </w:r>
      <w:r>
        <w:lastRenderedPageBreak/>
        <w:t xml:space="preserve">2: Employment Purposes or the business of the public body, or 3.  A family or other emergency and </w:t>
      </w:r>
      <w:r w:rsidR="00D923AE">
        <w:t>f</w:t>
      </w:r>
      <w:r>
        <w:t>orty</w:t>
      </w:r>
      <w:r w:rsidR="00D923AE">
        <w:t>-</w:t>
      </w:r>
      <w:r>
        <w:t>eight hour advance notice shall be given by the trustee to the Secretary or the President of the Board unless such advance notice is impractical; and a quorum of the Board must be physically present at the meeting; and a minimum of four trustees must vote affirmatively to permit the attendance by audio or video conference.  Trustees participating electronically are afforded all of the same rights and are held to the same laws and standards of conduct as trustees physically participating.</w:t>
      </w:r>
      <w:r w:rsidR="00D923AE">
        <w:t>”</w:t>
      </w:r>
    </w:p>
    <w:p w:rsidR="00D923AE" w:rsidRDefault="00D923AE" w:rsidP="00CE1D01">
      <w:pPr>
        <w:ind w:left="720"/>
      </w:pPr>
    </w:p>
    <w:p w:rsidR="00CE1D01" w:rsidRDefault="00643319" w:rsidP="00CE1D01">
      <w:pPr>
        <w:ind w:left="720"/>
      </w:pPr>
      <w:r>
        <w:t>The technology committee section has been deleted.</w:t>
      </w:r>
      <w:r w:rsidR="00CE1D01">
        <w:t xml:space="preserve">  Fran inquired about the trustee attendance at library workshops.  Rylie stated that this section is a goal.  A motion to adopt the new Bylaws was made by Arlen </w:t>
      </w:r>
      <w:proofErr w:type="spellStart"/>
      <w:r w:rsidR="00CE1D01">
        <w:t>Carls</w:t>
      </w:r>
      <w:proofErr w:type="spellEnd"/>
      <w:r w:rsidR="00CE1D01">
        <w:t xml:space="preserve"> and seconded by </w:t>
      </w:r>
      <w:r w:rsidR="00632F40">
        <w:t>Carol Kohler</w:t>
      </w:r>
      <w:bookmarkStart w:id="0" w:name="_GoBack"/>
      <w:bookmarkEnd w:id="0"/>
      <w:r w:rsidR="00CE1D01">
        <w:t>.  This passed unanimously on a roll call vote.</w:t>
      </w:r>
    </w:p>
    <w:p w:rsidR="00CE1D01" w:rsidRDefault="00CE1D01" w:rsidP="00643319">
      <w:pPr>
        <w:ind w:left="720"/>
      </w:pPr>
    </w:p>
    <w:p w:rsidR="00D923AE" w:rsidRDefault="00CE1D01" w:rsidP="00FB4A22">
      <w:pPr>
        <w:ind w:left="720"/>
      </w:pPr>
      <w:r>
        <w:t xml:space="preserve">North Aurora Library visit:  </w:t>
      </w:r>
      <w:r w:rsidR="003037D2">
        <w:t>Rylie noted t</w:t>
      </w:r>
      <w:r w:rsidR="00FC6A06">
        <w:t>he</w:t>
      </w:r>
      <w:r w:rsidR="003037D2">
        <w:t xml:space="preserve"> cute donor wall with the card catalog art.  Rylie noted the useful foldable tables, which would be good for opening up floorspace when needed.  Fran noted that it’s good to be mindful of practicality</w:t>
      </w:r>
      <w:r w:rsidR="00FB4A22">
        <w:t>, such as bathroom faucets that function well</w:t>
      </w:r>
      <w:r w:rsidR="003037D2">
        <w:t xml:space="preserve">. </w:t>
      </w:r>
    </w:p>
    <w:p w:rsidR="00D923AE" w:rsidRDefault="00D923AE" w:rsidP="003037D2">
      <w:pPr>
        <w:ind w:left="720"/>
      </w:pPr>
    </w:p>
    <w:p w:rsidR="00CE1D01" w:rsidRDefault="00CE1D01" w:rsidP="003037D2">
      <w:pPr>
        <w:ind w:left="720"/>
      </w:pPr>
      <w:r>
        <w:t>Community Building Sign Invoice</w:t>
      </w:r>
      <w:r w:rsidR="00B80CE9">
        <w:t xml:space="preserve">:  The Lion’s Club was cleaning the sign and the sign was accidentally destroyed.  A new </w:t>
      </w:r>
      <w:r w:rsidR="00C81A03">
        <w:t>sign was</w:t>
      </w:r>
      <w:r w:rsidR="00B80CE9">
        <w:t xml:space="preserve"> proposed and made</w:t>
      </w:r>
      <w:r w:rsidR="00FB4A22">
        <w:t>, then the invoice for $135 was passed along to the library</w:t>
      </w:r>
      <w:r w:rsidR="00B80CE9">
        <w:t xml:space="preserve">.  A motion to pay for this sign was made by Arlen </w:t>
      </w:r>
      <w:proofErr w:type="spellStart"/>
      <w:r w:rsidR="00B80CE9">
        <w:t>Carls</w:t>
      </w:r>
      <w:proofErr w:type="spellEnd"/>
      <w:r w:rsidR="00B80CE9">
        <w:t xml:space="preserve"> and seconded by Carol Kohler.  This passed unanimously on a roll call vote.  </w:t>
      </w:r>
    </w:p>
    <w:p w:rsidR="00B80CE9" w:rsidRDefault="00B80CE9" w:rsidP="00D923AE"/>
    <w:p w:rsidR="00B80CE9" w:rsidRDefault="00B80CE9" w:rsidP="00643319">
      <w:pPr>
        <w:ind w:left="720"/>
      </w:pPr>
      <w:r>
        <w:t>Ordinance 22-04 Levy:  Ryl</w:t>
      </w:r>
      <w:r w:rsidR="00FB4A22">
        <w:t>ie presented the fiscal year 2022</w:t>
      </w:r>
      <w:r>
        <w:t xml:space="preserve"> levy.  The HPLD is able to ask to increase levy by 5%, but the levy is based on the Consumer Price Index.  This matter was tabled.</w:t>
      </w:r>
    </w:p>
    <w:p w:rsidR="00B80CE9" w:rsidRDefault="00B80CE9" w:rsidP="00643319">
      <w:pPr>
        <w:ind w:left="720"/>
      </w:pPr>
    </w:p>
    <w:p w:rsidR="00B80CE9" w:rsidRDefault="00B80CE9" w:rsidP="00643319">
      <w:pPr>
        <w:ind w:left="720"/>
      </w:pPr>
      <w:r>
        <w:t>Year in Review:  FY2021 was affected by COVID, which explains number disparities.</w:t>
      </w:r>
      <w:r w:rsidR="002B2770">
        <w:t xml:space="preserve">  There were 10,364 library visits.  There were 162 total programs with 1,859 attending.   There were 269 total summer reading participants.   There were 20,500 total checkouts.  </w:t>
      </w:r>
    </w:p>
    <w:p w:rsidR="002B2770" w:rsidRDefault="002B2770" w:rsidP="00643319">
      <w:pPr>
        <w:ind w:left="720"/>
      </w:pPr>
    </w:p>
    <w:p w:rsidR="00050AA1" w:rsidRDefault="002B2770" w:rsidP="00FB4A22">
      <w:r>
        <w:t>The Meeting was adjourned at 7:53PM.  The next meeting will be held 10/11/2021 at 7PM.</w:t>
      </w:r>
    </w:p>
    <w:sectPr w:rsidR="00050AA1" w:rsidSect="0041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E23F7"/>
    <w:multiLevelType w:val="hybridMultilevel"/>
    <w:tmpl w:val="6D165890"/>
    <w:lvl w:ilvl="0" w:tplc="76562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A1"/>
    <w:rsid w:val="00050AA1"/>
    <w:rsid w:val="002116E3"/>
    <w:rsid w:val="00255BAB"/>
    <w:rsid w:val="002B2770"/>
    <w:rsid w:val="003037D2"/>
    <w:rsid w:val="003109DD"/>
    <w:rsid w:val="00413B4E"/>
    <w:rsid w:val="005141D2"/>
    <w:rsid w:val="00632F40"/>
    <w:rsid w:val="00643319"/>
    <w:rsid w:val="007F5A1E"/>
    <w:rsid w:val="009F5B71"/>
    <w:rsid w:val="00B14131"/>
    <w:rsid w:val="00B62D39"/>
    <w:rsid w:val="00B80CE9"/>
    <w:rsid w:val="00BB61DB"/>
    <w:rsid w:val="00C81A03"/>
    <w:rsid w:val="00CE1D01"/>
    <w:rsid w:val="00D15B8E"/>
    <w:rsid w:val="00D923AE"/>
    <w:rsid w:val="00EA2AAE"/>
    <w:rsid w:val="00FB4A22"/>
    <w:rsid w:val="00FC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53F1"/>
  <w15:chartTrackingRefBased/>
  <w15:docId w15:val="{F80D5476-1791-5A4B-BA4D-5B5060F2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Challender</dc:creator>
  <cp:keywords/>
  <dc:description/>
  <cp:lastModifiedBy>Rylie Roubal</cp:lastModifiedBy>
  <cp:revision>3</cp:revision>
  <dcterms:created xsi:type="dcterms:W3CDTF">2021-09-29T16:21:00Z</dcterms:created>
  <dcterms:modified xsi:type="dcterms:W3CDTF">2021-10-13T16:16:00Z</dcterms:modified>
</cp:coreProperties>
</file>